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47" w:rsidRDefault="00777293" w:rsidP="00765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October 22, 2019, 6pm to 7:30</w:t>
      </w:r>
      <w:r w:rsidR="00765247" w:rsidRPr="00765247">
        <w:rPr>
          <w:rFonts w:ascii="Times New Roman" w:hAnsi="Times New Roman" w:cs="Times New Roman"/>
          <w:sz w:val="24"/>
          <w:szCs w:val="24"/>
        </w:rPr>
        <w:t>pm</w:t>
      </w:r>
      <w:r w:rsidR="00765247">
        <w:rPr>
          <w:rFonts w:ascii="Times New Roman" w:hAnsi="Times New Roman" w:cs="Times New Roman"/>
          <w:sz w:val="24"/>
          <w:szCs w:val="24"/>
        </w:rPr>
        <w:br/>
        <w:t>1400 I Street NW, Suite 400</w:t>
      </w:r>
      <w:r w:rsidR="00765247">
        <w:rPr>
          <w:rFonts w:ascii="Times New Roman" w:hAnsi="Times New Roman" w:cs="Times New Roman"/>
          <w:sz w:val="24"/>
          <w:szCs w:val="24"/>
        </w:rPr>
        <w:br/>
        <w:t xml:space="preserve">Washington, DC </w:t>
      </w:r>
      <w:r w:rsidR="00C72ABB">
        <w:rPr>
          <w:rFonts w:ascii="Times New Roman" w:hAnsi="Times New Roman" w:cs="Times New Roman"/>
          <w:sz w:val="24"/>
          <w:szCs w:val="24"/>
        </w:rPr>
        <w:t>20005</w:t>
      </w:r>
    </w:p>
    <w:p w:rsidR="00C72ABB" w:rsidRDefault="00C72ABB" w:rsidP="00C72ABB">
      <w:pPr>
        <w:rPr>
          <w:rFonts w:ascii="Times New Roman" w:hAnsi="Times New Roman" w:cs="Times New Roman"/>
          <w:sz w:val="24"/>
          <w:szCs w:val="24"/>
        </w:rPr>
      </w:pPr>
    </w:p>
    <w:p w:rsidR="00C72ABB" w:rsidRDefault="00C72ABB" w:rsidP="00C7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  <w:r w:rsidR="00080413">
        <w:rPr>
          <w:rFonts w:ascii="Times New Roman" w:hAnsi="Times New Roman" w:cs="Times New Roman"/>
          <w:sz w:val="24"/>
          <w:szCs w:val="24"/>
        </w:rPr>
        <w:br/>
        <w:t>Board Chair Charles Thornton</w:t>
      </w:r>
      <w:r w:rsidR="00777293">
        <w:rPr>
          <w:rFonts w:ascii="Times New Roman" w:hAnsi="Times New Roman" w:cs="Times New Roman"/>
          <w:sz w:val="24"/>
          <w:szCs w:val="24"/>
        </w:rPr>
        <w:t xml:space="preserve"> called meeting to order at 6:07</w:t>
      </w:r>
      <w:r w:rsidR="00080413">
        <w:rPr>
          <w:rFonts w:ascii="Times New Roman" w:hAnsi="Times New Roman" w:cs="Times New Roman"/>
          <w:sz w:val="24"/>
          <w:szCs w:val="24"/>
        </w:rPr>
        <w:t xml:space="preserve">pm. </w:t>
      </w:r>
    </w:p>
    <w:p w:rsidR="00ED6FC8" w:rsidRDefault="00123050" w:rsidP="00C7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</w:t>
      </w:r>
      <w:r>
        <w:rPr>
          <w:rFonts w:ascii="Times New Roman" w:hAnsi="Times New Roman" w:cs="Times New Roman"/>
          <w:sz w:val="24"/>
          <w:szCs w:val="24"/>
        </w:rPr>
        <w:br/>
        <w:t>Board Chair – Charles Thornton; Board Member</w:t>
      </w:r>
      <w:r w:rsidR="002A2882">
        <w:rPr>
          <w:rFonts w:ascii="Times New Roman" w:hAnsi="Times New Roman" w:cs="Times New Roman"/>
          <w:sz w:val="24"/>
          <w:szCs w:val="24"/>
        </w:rPr>
        <w:t>s- Charlie</w:t>
      </w:r>
      <w:r w:rsidR="00777293">
        <w:rPr>
          <w:rFonts w:ascii="Times New Roman" w:hAnsi="Times New Roman" w:cs="Times New Roman"/>
          <w:sz w:val="24"/>
          <w:szCs w:val="24"/>
        </w:rPr>
        <w:t xml:space="preserve"> Whitaker, Katherine Huffman, Calvin Woodland, and </w:t>
      </w:r>
      <w:proofErr w:type="spellStart"/>
      <w:r w:rsidR="00777293">
        <w:rPr>
          <w:rFonts w:ascii="Times New Roman" w:hAnsi="Times New Roman" w:cs="Times New Roman"/>
          <w:sz w:val="24"/>
          <w:szCs w:val="24"/>
        </w:rPr>
        <w:t>Nkechi</w:t>
      </w:r>
      <w:proofErr w:type="spellEnd"/>
      <w:r w:rsidR="00777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93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="000E7077">
        <w:rPr>
          <w:rFonts w:ascii="Times New Roman" w:hAnsi="Times New Roman" w:cs="Times New Roman"/>
          <w:sz w:val="24"/>
          <w:szCs w:val="24"/>
        </w:rPr>
        <w:t xml:space="preserve">; Executive Director- Rev. Donald Isaac, Sr.; Staff Members- John Kowalko, Nicole Ukaegbu, </w:t>
      </w:r>
      <w:r w:rsidR="00CC7B2E">
        <w:rPr>
          <w:rFonts w:ascii="Times New Roman" w:hAnsi="Times New Roman" w:cs="Times New Roman"/>
          <w:sz w:val="24"/>
          <w:szCs w:val="24"/>
        </w:rPr>
        <w:t>Chrisiant Bracken</w:t>
      </w:r>
      <w:r w:rsidR="000E7077">
        <w:rPr>
          <w:rFonts w:ascii="Times New Roman" w:hAnsi="Times New Roman" w:cs="Times New Roman"/>
          <w:sz w:val="24"/>
          <w:szCs w:val="24"/>
        </w:rPr>
        <w:t>,</w:t>
      </w:r>
      <w:r w:rsidR="00ED6FC8">
        <w:rPr>
          <w:rFonts w:ascii="Times New Roman" w:hAnsi="Times New Roman" w:cs="Times New Roman"/>
          <w:sz w:val="24"/>
          <w:szCs w:val="24"/>
        </w:rPr>
        <w:t xml:space="preserve"> Sheila Walker,</w:t>
      </w:r>
      <w:r w:rsidR="000E7077">
        <w:rPr>
          <w:rFonts w:ascii="Times New Roman" w:hAnsi="Times New Roman" w:cs="Times New Roman"/>
          <w:sz w:val="24"/>
          <w:szCs w:val="24"/>
        </w:rPr>
        <w:t xml:space="preserve"> Nailah Bynoe-Seabron, Patricia</w:t>
      </w:r>
      <w:r w:rsidR="00ED6FC8">
        <w:rPr>
          <w:rFonts w:ascii="Times New Roman" w:hAnsi="Times New Roman" w:cs="Times New Roman"/>
          <w:sz w:val="24"/>
          <w:szCs w:val="24"/>
        </w:rPr>
        <w:t xml:space="preserve"> Marks. </w:t>
      </w:r>
      <w:r w:rsidR="00ED6F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D6FC8">
        <w:rPr>
          <w:rFonts w:ascii="Times New Roman" w:hAnsi="Times New Roman" w:cs="Times New Roman"/>
          <w:sz w:val="24"/>
          <w:szCs w:val="24"/>
        </w:rPr>
        <w:t xml:space="preserve">Absent- </w:t>
      </w:r>
      <w:r w:rsidR="00CC7B2E">
        <w:rPr>
          <w:rFonts w:ascii="Times New Roman" w:hAnsi="Times New Roman" w:cs="Times New Roman"/>
          <w:sz w:val="24"/>
          <w:szCs w:val="24"/>
        </w:rPr>
        <w:t>Staff Member Kareem McCraney</w:t>
      </w:r>
      <w:r w:rsidR="008301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EF6" w:rsidRDefault="00830100" w:rsidP="00C7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CC7B2E">
        <w:rPr>
          <w:rFonts w:ascii="Times New Roman" w:hAnsi="Times New Roman" w:cs="Times New Roman"/>
          <w:sz w:val="24"/>
          <w:szCs w:val="24"/>
        </w:rPr>
        <w:tab/>
        <w:t>MINUTES FROM JULY OPEN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br/>
        <w:t xml:space="preserve">The Board </w:t>
      </w:r>
      <w:r w:rsidR="00150EF6">
        <w:rPr>
          <w:rFonts w:ascii="Times New Roman" w:hAnsi="Times New Roman" w:cs="Times New Roman"/>
          <w:sz w:val="24"/>
          <w:szCs w:val="24"/>
        </w:rPr>
        <w:t>reviewed the min</w:t>
      </w:r>
      <w:r w:rsidR="004D455F">
        <w:rPr>
          <w:rFonts w:ascii="Times New Roman" w:hAnsi="Times New Roman" w:cs="Times New Roman"/>
          <w:sz w:val="24"/>
          <w:szCs w:val="24"/>
        </w:rPr>
        <w:t>utes from the July</w:t>
      </w:r>
      <w:r w:rsidR="00150EF6">
        <w:rPr>
          <w:rFonts w:ascii="Times New Roman" w:hAnsi="Times New Roman" w:cs="Times New Roman"/>
          <w:sz w:val="24"/>
          <w:szCs w:val="24"/>
        </w:rPr>
        <w:t xml:space="preserve"> meeting.</w:t>
      </w:r>
      <w:r w:rsidR="004D455F">
        <w:rPr>
          <w:rFonts w:ascii="Times New Roman" w:hAnsi="Times New Roman" w:cs="Times New Roman"/>
          <w:sz w:val="24"/>
          <w:szCs w:val="24"/>
        </w:rPr>
        <w:t xml:space="preserve"> Since there was an official quorum, the Board voted to move monthly meetings to quarterly meetings</w:t>
      </w:r>
      <w:r w:rsidR="00150EF6">
        <w:rPr>
          <w:rFonts w:ascii="Times New Roman" w:hAnsi="Times New Roman" w:cs="Times New Roman"/>
          <w:sz w:val="24"/>
          <w:szCs w:val="24"/>
        </w:rPr>
        <w:t>.</w:t>
      </w:r>
      <w:r w:rsidR="004D455F">
        <w:rPr>
          <w:rFonts w:ascii="Times New Roman" w:hAnsi="Times New Roman" w:cs="Times New Roman"/>
          <w:sz w:val="24"/>
          <w:szCs w:val="24"/>
        </w:rPr>
        <w:t xml:space="preserve"> All Board members voted in favor of the suggestion.</w:t>
      </w:r>
      <w:r w:rsidR="00150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347" w:rsidRDefault="00150EF6" w:rsidP="004D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AGENCY UPDATES</w:t>
      </w:r>
    </w:p>
    <w:p w:rsidR="00A52DF4" w:rsidRDefault="000236A3" w:rsidP="004D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867CD">
        <w:rPr>
          <w:rFonts w:ascii="Times New Roman" w:hAnsi="Times New Roman" w:cs="Times New Roman"/>
          <w:sz w:val="24"/>
          <w:szCs w:val="24"/>
        </w:rPr>
        <w:t xml:space="preserve">CIC staff is at 8 members right now. 2 more positions, a program analyst and </w:t>
      </w:r>
      <w:r>
        <w:rPr>
          <w:rFonts w:ascii="Times New Roman" w:hAnsi="Times New Roman" w:cs="Times New Roman"/>
          <w:sz w:val="24"/>
          <w:szCs w:val="24"/>
        </w:rPr>
        <w:t>clerical assistant will be added, making the staff 10 including the Executive Director. With the 2 additional staff members that adds $175K to the current budget; putting the total budget at $891K for FY20-FY21. With over 4,000 DC residents incarcerated</w:t>
      </w:r>
      <w:r w:rsidR="00A52DF4">
        <w:rPr>
          <w:rFonts w:ascii="Times New Roman" w:hAnsi="Times New Roman" w:cs="Times New Roman"/>
          <w:sz w:val="24"/>
          <w:szCs w:val="24"/>
        </w:rPr>
        <w:t xml:space="preserve">, more staff is needed to inspect facilities. </w:t>
      </w:r>
    </w:p>
    <w:p w:rsidR="006D737A" w:rsidRDefault="006D737A" w:rsidP="004D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CIC is focused on </w:t>
      </w:r>
      <w:r w:rsidR="00190875">
        <w:rPr>
          <w:rFonts w:ascii="Times New Roman" w:hAnsi="Times New Roman" w:cs="Times New Roman"/>
          <w:sz w:val="24"/>
          <w:szCs w:val="24"/>
        </w:rPr>
        <w:t xml:space="preserve">building career trajectories for the next 3-5 years, by promoting 1 program analyst and 1 administrative assistant. </w:t>
      </w:r>
    </w:p>
    <w:p w:rsidR="00190875" w:rsidRDefault="00713C8E" w:rsidP="004D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Youth Rehabilitation </w:t>
      </w:r>
      <w:r w:rsidR="00190875">
        <w:rPr>
          <w:rFonts w:ascii="Times New Roman" w:hAnsi="Times New Roman" w:cs="Times New Roman"/>
          <w:sz w:val="24"/>
          <w:szCs w:val="24"/>
        </w:rPr>
        <w:t xml:space="preserve">Act of 2018 report </w:t>
      </w:r>
      <w:r>
        <w:rPr>
          <w:rFonts w:ascii="Times New Roman" w:hAnsi="Times New Roman" w:cs="Times New Roman"/>
          <w:sz w:val="24"/>
          <w:szCs w:val="24"/>
        </w:rPr>
        <w:t>is the latest report released by the CIC. Th</w:t>
      </w:r>
      <w:r w:rsidR="00694E1E">
        <w:rPr>
          <w:rFonts w:ascii="Times New Roman" w:hAnsi="Times New Roman" w:cs="Times New Roman"/>
          <w:sz w:val="24"/>
          <w:szCs w:val="24"/>
        </w:rPr>
        <w:t xml:space="preserve">is is the first of many thematic reports. The board is in favor of focusing on thematic reports and inspection reports going forward. </w:t>
      </w:r>
    </w:p>
    <w:p w:rsidR="00694E1E" w:rsidRDefault="00694E1E" w:rsidP="004D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Rivers and SFF Hazelton are both nearing completion and will be completed by the end of October. Staff members will be returning to Hazelton </w:t>
      </w:r>
      <w:r w:rsidR="008C2CC6">
        <w:rPr>
          <w:rFonts w:ascii="Times New Roman" w:hAnsi="Times New Roman" w:cs="Times New Roman"/>
          <w:sz w:val="24"/>
          <w:szCs w:val="24"/>
        </w:rPr>
        <w:t>for a</w:t>
      </w:r>
      <w:r w:rsidR="00973ECC">
        <w:rPr>
          <w:rFonts w:ascii="Times New Roman" w:hAnsi="Times New Roman" w:cs="Times New Roman"/>
          <w:sz w:val="24"/>
          <w:szCs w:val="24"/>
        </w:rPr>
        <w:t xml:space="preserve"> follow up visit on November 20</w:t>
      </w:r>
      <w:r w:rsidR="00973ECC" w:rsidRPr="00973E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3ECC">
        <w:rPr>
          <w:rFonts w:ascii="Times New Roman" w:hAnsi="Times New Roman" w:cs="Times New Roman"/>
          <w:sz w:val="24"/>
          <w:szCs w:val="24"/>
        </w:rPr>
        <w:t xml:space="preserve"> and 21</w:t>
      </w:r>
      <w:r w:rsidR="00973ECC" w:rsidRPr="00973E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73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ECC" w:rsidRDefault="00973ECC" w:rsidP="004D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</w:t>
      </w:r>
      <w:r w:rsidR="00516DE3">
        <w:rPr>
          <w:rFonts w:ascii="Times New Roman" w:hAnsi="Times New Roman" w:cs="Times New Roman"/>
          <w:sz w:val="24"/>
          <w:szCs w:val="24"/>
        </w:rPr>
        <w:t xml:space="preserve">will now be sent to the board for review before publication. The review period will be 10 days. There will also be </w:t>
      </w:r>
      <w:r w:rsidR="00B46160">
        <w:rPr>
          <w:rFonts w:ascii="Times New Roman" w:hAnsi="Times New Roman" w:cs="Times New Roman"/>
          <w:sz w:val="24"/>
          <w:szCs w:val="24"/>
        </w:rPr>
        <w:t xml:space="preserve">an effort to produce shorter and timelier reports in the future. </w:t>
      </w:r>
    </w:p>
    <w:p w:rsidR="005A6820" w:rsidRDefault="00516DE3" w:rsidP="00C7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CIC will be meeting with the new BOP director to meet her and discuss the MOU. </w:t>
      </w:r>
    </w:p>
    <w:p w:rsidR="00C92483" w:rsidRDefault="00C92483" w:rsidP="00C7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 NEW BUSINESS</w:t>
      </w:r>
      <w:r w:rsidR="005A6820">
        <w:rPr>
          <w:rFonts w:ascii="Times New Roman" w:hAnsi="Times New Roman" w:cs="Times New Roman"/>
          <w:sz w:val="24"/>
          <w:szCs w:val="24"/>
        </w:rPr>
        <w:br/>
        <w:t xml:space="preserve">The board suggested adding a google form to a new tab on the website to track complaints. </w:t>
      </w:r>
      <w:bookmarkStart w:id="0" w:name="_GoBack"/>
      <w:bookmarkEnd w:id="0"/>
    </w:p>
    <w:p w:rsidR="005D763A" w:rsidRDefault="004D455F" w:rsidP="00C7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NEXT MEETING</w:t>
      </w:r>
      <w:r>
        <w:rPr>
          <w:rFonts w:ascii="Times New Roman" w:hAnsi="Times New Roman" w:cs="Times New Roman"/>
          <w:sz w:val="24"/>
          <w:szCs w:val="24"/>
        </w:rPr>
        <w:br/>
        <w:t xml:space="preserve">Since meetings will now be held on a quarterly basis, the next Open Meeting will be in January. </w:t>
      </w:r>
    </w:p>
    <w:p w:rsidR="005D763A" w:rsidRDefault="004D455F" w:rsidP="00C7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ADJOURNMENT</w:t>
      </w:r>
      <w:r>
        <w:rPr>
          <w:rFonts w:ascii="Times New Roman" w:hAnsi="Times New Roman" w:cs="Times New Roman"/>
          <w:sz w:val="24"/>
          <w:szCs w:val="24"/>
        </w:rPr>
        <w:br/>
        <w:t xml:space="preserve">There </w:t>
      </w:r>
      <w:r w:rsidR="005D763A">
        <w:rPr>
          <w:rFonts w:ascii="Times New Roman" w:hAnsi="Times New Roman" w:cs="Times New Roman"/>
          <w:sz w:val="24"/>
          <w:szCs w:val="24"/>
        </w:rPr>
        <w:t>being no further business Mr. Thornton declar</w:t>
      </w:r>
      <w:r>
        <w:rPr>
          <w:rFonts w:ascii="Times New Roman" w:hAnsi="Times New Roman" w:cs="Times New Roman"/>
          <w:sz w:val="24"/>
          <w:szCs w:val="24"/>
        </w:rPr>
        <w:t>ed the meeting adjourned at 7:27</w:t>
      </w:r>
      <w:r w:rsidR="005D763A">
        <w:rPr>
          <w:rFonts w:ascii="Times New Roman" w:hAnsi="Times New Roman" w:cs="Times New Roman"/>
          <w:sz w:val="24"/>
          <w:szCs w:val="24"/>
        </w:rPr>
        <w:t xml:space="preserve"> pm. </w:t>
      </w:r>
    </w:p>
    <w:p w:rsidR="00A05DD5" w:rsidRDefault="00A05DD5" w:rsidP="00C72ABB">
      <w:pPr>
        <w:rPr>
          <w:rFonts w:ascii="Times New Roman" w:hAnsi="Times New Roman" w:cs="Times New Roman"/>
          <w:sz w:val="24"/>
          <w:szCs w:val="24"/>
        </w:rPr>
      </w:pPr>
    </w:p>
    <w:p w:rsidR="00C72FD3" w:rsidRDefault="00C72FD3" w:rsidP="00C72ABB">
      <w:pPr>
        <w:rPr>
          <w:rFonts w:ascii="Times New Roman" w:hAnsi="Times New Roman" w:cs="Times New Roman"/>
          <w:sz w:val="24"/>
          <w:szCs w:val="24"/>
        </w:rPr>
      </w:pPr>
    </w:p>
    <w:p w:rsidR="00C72FD3" w:rsidRDefault="00C72FD3" w:rsidP="00C72ABB">
      <w:pPr>
        <w:rPr>
          <w:rFonts w:ascii="Times New Roman" w:hAnsi="Times New Roman" w:cs="Times New Roman"/>
          <w:sz w:val="24"/>
          <w:szCs w:val="24"/>
        </w:rPr>
      </w:pPr>
    </w:p>
    <w:p w:rsidR="00830100" w:rsidRPr="00765247" w:rsidRDefault="00830100" w:rsidP="00C7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30100" w:rsidRPr="00765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47"/>
    <w:rsid w:val="00012A1C"/>
    <w:rsid w:val="000236A3"/>
    <w:rsid w:val="00047BE9"/>
    <w:rsid w:val="00054A09"/>
    <w:rsid w:val="00080413"/>
    <w:rsid w:val="000867CD"/>
    <w:rsid w:val="000D3008"/>
    <w:rsid w:val="000D45E4"/>
    <w:rsid w:val="000E7077"/>
    <w:rsid w:val="00123050"/>
    <w:rsid w:val="00150EF6"/>
    <w:rsid w:val="00190875"/>
    <w:rsid w:val="002A2882"/>
    <w:rsid w:val="002C6E98"/>
    <w:rsid w:val="00466E4B"/>
    <w:rsid w:val="00473D88"/>
    <w:rsid w:val="004D455F"/>
    <w:rsid w:val="00516DE3"/>
    <w:rsid w:val="005A6820"/>
    <w:rsid w:val="005D763A"/>
    <w:rsid w:val="005E4AB5"/>
    <w:rsid w:val="00694E1E"/>
    <w:rsid w:val="006D737A"/>
    <w:rsid w:val="00713C8E"/>
    <w:rsid w:val="00765247"/>
    <w:rsid w:val="00777293"/>
    <w:rsid w:val="00786ADA"/>
    <w:rsid w:val="007A1347"/>
    <w:rsid w:val="00830100"/>
    <w:rsid w:val="00851561"/>
    <w:rsid w:val="00884E51"/>
    <w:rsid w:val="008C2CC6"/>
    <w:rsid w:val="008F1BD2"/>
    <w:rsid w:val="00973ECC"/>
    <w:rsid w:val="00A010AA"/>
    <w:rsid w:val="00A05DD5"/>
    <w:rsid w:val="00A47BDB"/>
    <w:rsid w:val="00A52DF4"/>
    <w:rsid w:val="00B245B1"/>
    <w:rsid w:val="00B46160"/>
    <w:rsid w:val="00C1146E"/>
    <w:rsid w:val="00C72ABB"/>
    <w:rsid w:val="00C72FD3"/>
    <w:rsid w:val="00C80B7E"/>
    <w:rsid w:val="00C92483"/>
    <w:rsid w:val="00CC7B2E"/>
    <w:rsid w:val="00E2131E"/>
    <w:rsid w:val="00E824F6"/>
    <w:rsid w:val="00E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Nailah Bynoe-Seabron</cp:lastModifiedBy>
  <cp:revision>5</cp:revision>
  <dcterms:created xsi:type="dcterms:W3CDTF">2019-10-24T18:11:00Z</dcterms:created>
  <dcterms:modified xsi:type="dcterms:W3CDTF">2019-10-28T19:10:00Z</dcterms:modified>
</cp:coreProperties>
</file>